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E2" w:rsidRPr="00CC0ABC" w:rsidRDefault="00E42AE2" w:rsidP="00E42AE2">
      <w:pPr>
        <w:tabs>
          <w:tab w:val="left" w:pos="5220"/>
        </w:tabs>
        <w:jc w:val="right"/>
        <w:rPr>
          <w:rFonts w:ascii="Verdana" w:hAnsi="Verdana"/>
        </w:rPr>
      </w:pPr>
    </w:p>
    <w:p w:rsidR="00E42AE2" w:rsidRDefault="00E42AE2" w:rsidP="00E42AE2">
      <w:pPr>
        <w:tabs>
          <w:tab w:val="left" w:pos="5220"/>
        </w:tabs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Projekt</w:t>
      </w:r>
    </w:p>
    <w:p w:rsidR="00E42AE2" w:rsidRDefault="00E42AE2" w:rsidP="00E42AE2">
      <w:pPr>
        <w:tabs>
          <w:tab w:val="left" w:pos="5220"/>
        </w:tabs>
        <w:jc w:val="center"/>
        <w:rPr>
          <w:rFonts w:ascii="Verdana" w:hAnsi="Verdana"/>
          <w:b/>
        </w:rPr>
      </w:pPr>
    </w:p>
    <w:p w:rsidR="00E42AE2" w:rsidRDefault="00E42AE2" w:rsidP="00E42AE2">
      <w:pPr>
        <w:tabs>
          <w:tab w:val="left" w:pos="5220"/>
        </w:tabs>
        <w:jc w:val="center"/>
        <w:rPr>
          <w:rFonts w:ascii="Verdana" w:hAnsi="Verdana"/>
          <w:b/>
        </w:rPr>
      </w:pPr>
    </w:p>
    <w:p w:rsidR="00E42AE2" w:rsidRDefault="00E42AE2" w:rsidP="00E42AE2">
      <w:pPr>
        <w:tabs>
          <w:tab w:val="left" w:pos="5220"/>
        </w:tabs>
        <w:jc w:val="center"/>
        <w:rPr>
          <w:rFonts w:ascii="Verdana" w:hAnsi="Verdana"/>
          <w:b/>
        </w:rPr>
      </w:pPr>
    </w:p>
    <w:p w:rsidR="00E42AE2" w:rsidRPr="00E42AE2" w:rsidRDefault="00E42AE2" w:rsidP="00E42AE2">
      <w:pPr>
        <w:tabs>
          <w:tab w:val="left" w:pos="5220"/>
        </w:tabs>
        <w:jc w:val="center"/>
        <w:rPr>
          <w:rFonts w:ascii="Verdana" w:hAnsi="Verdana"/>
          <w:b/>
        </w:rPr>
      </w:pPr>
      <w:r w:rsidRPr="00E42AE2">
        <w:rPr>
          <w:rFonts w:ascii="Verdana" w:hAnsi="Verdana"/>
          <w:b/>
        </w:rPr>
        <w:t>UCHWAŁA NR  I/1/2014</w:t>
      </w:r>
    </w:p>
    <w:p w:rsidR="00E42AE2" w:rsidRPr="00E42AE2" w:rsidRDefault="00E42AE2" w:rsidP="00E42AE2">
      <w:pPr>
        <w:tabs>
          <w:tab w:val="left" w:pos="5220"/>
        </w:tabs>
        <w:jc w:val="center"/>
        <w:rPr>
          <w:rFonts w:ascii="Verdana" w:hAnsi="Verdana"/>
          <w:b/>
        </w:rPr>
      </w:pPr>
      <w:r w:rsidRPr="00E42AE2">
        <w:rPr>
          <w:rFonts w:ascii="Verdana" w:hAnsi="Verdana"/>
          <w:b/>
        </w:rPr>
        <w:t>RADY GMINY W DOBRONIU</w:t>
      </w:r>
    </w:p>
    <w:p w:rsidR="00E42AE2" w:rsidRPr="00E42AE2" w:rsidRDefault="00E42AE2" w:rsidP="00E42AE2">
      <w:pPr>
        <w:tabs>
          <w:tab w:val="left" w:pos="5220"/>
        </w:tabs>
        <w:jc w:val="center"/>
        <w:rPr>
          <w:rFonts w:ascii="Verdana" w:hAnsi="Verdana"/>
          <w:b/>
        </w:rPr>
      </w:pPr>
      <w:r w:rsidRPr="00E42AE2">
        <w:rPr>
          <w:rFonts w:ascii="Verdana" w:hAnsi="Verdana"/>
          <w:b/>
        </w:rPr>
        <w:t>z dnia                   2014 r.</w:t>
      </w:r>
    </w:p>
    <w:p w:rsidR="00E42AE2" w:rsidRPr="00E42AE2" w:rsidRDefault="00E42AE2" w:rsidP="00E42AE2">
      <w:pPr>
        <w:tabs>
          <w:tab w:val="left" w:pos="5220"/>
        </w:tabs>
        <w:jc w:val="center"/>
        <w:rPr>
          <w:rFonts w:ascii="Verdana" w:hAnsi="Verdana"/>
        </w:rPr>
      </w:pPr>
    </w:p>
    <w:p w:rsidR="00E42AE2" w:rsidRPr="00E42AE2" w:rsidRDefault="00E42AE2" w:rsidP="00E42AE2">
      <w:pPr>
        <w:tabs>
          <w:tab w:val="left" w:pos="5220"/>
        </w:tabs>
        <w:jc w:val="center"/>
        <w:rPr>
          <w:rFonts w:ascii="Verdana" w:hAnsi="Verdana"/>
        </w:rPr>
      </w:pPr>
      <w:r w:rsidRPr="00E42AE2">
        <w:rPr>
          <w:rFonts w:ascii="Verdana" w:hAnsi="Verdana"/>
        </w:rPr>
        <w:t xml:space="preserve">w sprawie stwierdzenia wyboru </w:t>
      </w:r>
    </w:p>
    <w:p w:rsidR="00E42AE2" w:rsidRPr="00E42AE2" w:rsidRDefault="00E42AE2" w:rsidP="00E42AE2">
      <w:pPr>
        <w:tabs>
          <w:tab w:val="left" w:pos="5220"/>
        </w:tabs>
        <w:jc w:val="center"/>
        <w:rPr>
          <w:rFonts w:ascii="Verdana" w:hAnsi="Verdana"/>
        </w:rPr>
      </w:pPr>
      <w:r w:rsidRPr="00E42AE2">
        <w:rPr>
          <w:rFonts w:ascii="Verdana" w:hAnsi="Verdana"/>
        </w:rPr>
        <w:t>Przewodniczącego</w:t>
      </w:r>
      <w:r w:rsidR="005924C5">
        <w:rPr>
          <w:rFonts w:ascii="Verdana" w:hAnsi="Verdana"/>
        </w:rPr>
        <w:t>(</w:t>
      </w:r>
      <w:proofErr w:type="spellStart"/>
      <w:r w:rsidR="005924C5">
        <w:rPr>
          <w:rFonts w:ascii="Verdana" w:hAnsi="Verdana"/>
        </w:rPr>
        <w:t>cą</w:t>
      </w:r>
      <w:proofErr w:type="spellEnd"/>
      <w:r w:rsidR="005924C5">
        <w:rPr>
          <w:rFonts w:ascii="Verdana" w:hAnsi="Verdana"/>
        </w:rPr>
        <w:t>)</w:t>
      </w:r>
      <w:r w:rsidRPr="00E42AE2">
        <w:rPr>
          <w:rFonts w:ascii="Verdana" w:hAnsi="Verdana"/>
        </w:rPr>
        <w:t xml:space="preserve"> Rady Gminy w Dobroniu</w:t>
      </w:r>
    </w:p>
    <w:p w:rsidR="00E42AE2" w:rsidRPr="00E42AE2" w:rsidRDefault="00E42AE2" w:rsidP="00E42AE2">
      <w:pPr>
        <w:jc w:val="center"/>
        <w:rPr>
          <w:rFonts w:ascii="Verdana" w:hAnsi="Verdana"/>
        </w:rPr>
      </w:pPr>
    </w:p>
    <w:p w:rsidR="00E42AE2" w:rsidRPr="00E42AE2" w:rsidRDefault="00E42AE2" w:rsidP="00E42AE2">
      <w:pPr>
        <w:jc w:val="center"/>
        <w:rPr>
          <w:rFonts w:ascii="Verdana" w:hAnsi="Verdana"/>
        </w:rPr>
      </w:pPr>
    </w:p>
    <w:p w:rsidR="00E42AE2" w:rsidRDefault="00E42AE2" w:rsidP="00E42AE2">
      <w:pPr>
        <w:jc w:val="both"/>
        <w:rPr>
          <w:rFonts w:ascii="Verdana" w:hAnsi="Verdana"/>
        </w:rPr>
      </w:pPr>
      <w:r w:rsidRPr="00E42AE2">
        <w:rPr>
          <w:rFonts w:ascii="Verdana" w:hAnsi="Verdana"/>
        </w:rPr>
        <w:tab/>
        <w:t>Rada Gminy w Dobroniu działając na podstawie art. 19 ust. 1 ustawy z dnia 8 marca 1990 r. o samorządzie gminnym (tj.: Dz. U. z 2013 r. poz. 594,  poz. 645, poz. 1318, z 2014 poz. 379, poz. 1072 )</w:t>
      </w:r>
    </w:p>
    <w:p w:rsidR="00E42AE2" w:rsidRPr="00E42AE2" w:rsidRDefault="00E42AE2" w:rsidP="00E42AE2">
      <w:pPr>
        <w:jc w:val="both"/>
        <w:rPr>
          <w:rFonts w:ascii="Verdana" w:hAnsi="Verdana"/>
        </w:rPr>
      </w:pPr>
    </w:p>
    <w:p w:rsidR="00E42AE2" w:rsidRPr="00E42AE2" w:rsidRDefault="00E42AE2" w:rsidP="00E42AE2">
      <w:pPr>
        <w:jc w:val="center"/>
        <w:rPr>
          <w:rFonts w:ascii="Verdana" w:hAnsi="Verdana"/>
        </w:rPr>
      </w:pPr>
      <w:r w:rsidRPr="00E42AE2">
        <w:rPr>
          <w:rFonts w:ascii="Verdana" w:hAnsi="Verdana"/>
        </w:rPr>
        <w:t>s t w i e r d z a,     ż e :</w:t>
      </w:r>
    </w:p>
    <w:p w:rsidR="00E42AE2" w:rsidRPr="00E42AE2" w:rsidRDefault="00E42AE2" w:rsidP="00E42AE2">
      <w:pPr>
        <w:jc w:val="center"/>
        <w:rPr>
          <w:rFonts w:ascii="Verdana" w:hAnsi="Verdana"/>
        </w:rPr>
      </w:pPr>
    </w:p>
    <w:p w:rsidR="00E42AE2" w:rsidRPr="00E42AE2" w:rsidRDefault="00E42AE2" w:rsidP="00E42AE2">
      <w:pPr>
        <w:ind w:firstLine="708"/>
        <w:rPr>
          <w:rFonts w:ascii="Verdana" w:hAnsi="Verdana"/>
        </w:rPr>
      </w:pPr>
      <w:r w:rsidRPr="00E42AE2">
        <w:rPr>
          <w:rFonts w:ascii="Verdana" w:hAnsi="Verdana"/>
        </w:rPr>
        <w:t>§ 1. W wyniku głosowania tajnego na Przewodniczącego Rady Gminy w Dobroniu wybrano radnego</w:t>
      </w:r>
      <w:r w:rsidR="005924C5">
        <w:rPr>
          <w:rFonts w:ascii="Verdana" w:hAnsi="Verdana"/>
        </w:rPr>
        <w:t>(radną)</w:t>
      </w:r>
      <w:r w:rsidRPr="00E42AE2">
        <w:rPr>
          <w:rFonts w:ascii="Verdana" w:hAnsi="Verdana"/>
        </w:rPr>
        <w:t>:</w:t>
      </w:r>
    </w:p>
    <w:p w:rsidR="00E42AE2" w:rsidRPr="00E42AE2" w:rsidRDefault="00E42AE2" w:rsidP="00E42AE2">
      <w:pPr>
        <w:jc w:val="both"/>
        <w:rPr>
          <w:rFonts w:ascii="Verdana" w:hAnsi="Verdana"/>
        </w:rPr>
      </w:pPr>
    </w:p>
    <w:p w:rsidR="00E42AE2" w:rsidRPr="00E42AE2" w:rsidRDefault="00E42AE2" w:rsidP="00E42AE2">
      <w:pPr>
        <w:jc w:val="center"/>
        <w:rPr>
          <w:rFonts w:ascii="Verdana" w:hAnsi="Verdana"/>
          <w:b/>
          <w:i/>
        </w:rPr>
      </w:pPr>
      <w:r w:rsidRPr="00E42AE2">
        <w:rPr>
          <w:rFonts w:ascii="Verdana" w:hAnsi="Verdana"/>
          <w:b/>
          <w:i/>
        </w:rPr>
        <w:t>…………………………………………………….</w:t>
      </w:r>
    </w:p>
    <w:p w:rsidR="00E42AE2" w:rsidRPr="00E42AE2" w:rsidRDefault="00E42AE2" w:rsidP="00E42AE2">
      <w:pPr>
        <w:jc w:val="center"/>
        <w:rPr>
          <w:rFonts w:ascii="Verdana" w:hAnsi="Verdana"/>
          <w:b/>
          <w:i/>
        </w:rPr>
      </w:pPr>
    </w:p>
    <w:p w:rsidR="00E42AE2" w:rsidRPr="00E42AE2" w:rsidRDefault="00E42AE2" w:rsidP="00E42AE2">
      <w:pPr>
        <w:jc w:val="center"/>
        <w:rPr>
          <w:rFonts w:ascii="Verdana" w:hAnsi="Verdana"/>
          <w:b/>
          <w:i/>
        </w:rPr>
      </w:pPr>
    </w:p>
    <w:p w:rsidR="00E42AE2" w:rsidRPr="00E42AE2" w:rsidRDefault="00E42AE2" w:rsidP="00E42AE2">
      <w:pPr>
        <w:ind w:firstLine="708"/>
        <w:rPr>
          <w:rFonts w:ascii="Verdana" w:hAnsi="Verdana"/>
        </w:rPr>
      </w:pPr>
      <w:r w:rsidRPr="00E42AE2">
        <w:rPr>
          <w:rFonts w:ascii="Verdana" w:hAnsi="Verdana"/>
        </w:rPr>
        <w:t>§ 2. Uchwała wchodzi w życie z dniem podjęcia.</w:t>
      </w:r>
    </w:p>
    <w:p w:rsidR="00E42AE2" w:rsidRPr="00E42AE2" w:rsidRDefault="00E42AE2" w:rsidP="00E42AE2">
      <w:pPr>
        <w:jc w:val="center"/>
        <w:rPr>
          <w:rFonts w:ascii="Verdana" w:hAnsi="Verdana"/>
        </w:rPr>
      </w:pPr>
    </w:p>
    <w:p w:rsidR="00E42AE2" w:rsidRPr="00CC0ABC" w:rsidRDefault="00E42AE2" w:rsidP="00E42AE2">
      <w:pPr>
        <w:jc w:val="center"/>
        <w:rPr>
          <w:rFonts w:ascii="Verdana" w:hAnsi="Verdana"/>
        </w:rPr>
      </w:pPr>
    </w:p>
    <w:p w:rsidR="00E42AE2" w:rsidRPr="00CC0ABC" w:rsidRDefault="00E42AE2" w:rsidP="00E42AE2">
      <w:pPr>
        <w:jc w:val="center"/>
        <w:rPr>
          <w:rFonts w:ascii="Verdana" w:hAnsi="Verdana"/>
        </w:rPr>
      </w:pPr>
    </w:p>
    <w:p w:rsidR="00E42AE2" w:rsidRPr="00CC0ABC" w:rsidRDefault="00E42AE2" w:rsidP="00E42AE2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</w:t>
      </w:r>
    </w:p>
    <w:p w:rsidR="00E42AE2" w:rsidRPr="00CC0ABC" w:rsidRDefault="00E42AE2" w:rsidP="00E42AE2">
      <w:pPr>
        <w:rPr>
          <w:rFonts w:ascii="Verdana" w:hAnsi="Verdana"/>
        </w:rPr>
      </w:pPr>
      <w:r w:rsidRPr="00CC0ABC">
        <w:rPr>
          <w:rFonts w:ascii="Verdana" w:hAnsi="Verdana"/>
        </w:rPr>
        <w:t xml:space="preserve">                                                                                                          </w:t>
      </w:r>
    </w:p>
    <w:p w:rsidR="00E42AE2" w:rsidRPr="00CC0ABC" w:rsidRDefault="00E42AE2" w:rsidP="00E42AE2">
      <w:pPr>
        <w:jc w:val="right"/>
        <w:rPr>
          <w:rFonts w:ascii="Verdana" w:hAnsi="Verdana"/>
        </w:rPr>
      </w:pPr>
    </w:p>
    <w:p w:rsidR="00E42AE2" w:rsidRPr="00CC0ABC" w:rsidRDefault="00E42AE2" w:rsidP="00E42AE2">
      <w:pPr>
        <w:rPr>
          <w:rFonts w:ascii="Verdana" w:hAnsi="Verdana"/>
        </w:rPr>
      </w:pPr>
    </w:p>
    <w:p w:rsidR="00232A78" w:rsidRDefault="00232A78"/>
    <w:p w:rsidR="00E42AE2" w:rsidRDefault="00E42AE2"/>
    <w:p w:rsidR="00E42AE2" w:rsidRDefault="00E42AE2"/>
    <w:p w:rsidR="00E42AE2" w:rsidRDefault="00E42AE2"/>
    <w:p w:rsidR="00E42AE2" w:rsidRDefault="00E42AE2"/>
    <w:p w:rsidR="00E42AE2" w:rsidRDefault="00E42AE2"/>
    <w:p w:rsidR="00E42AE2" w:rsidRDefault="00E42AE2"/>
    <w:p w:rsidR="00E42AE2" w:rsidRDefault="00E42AE2"/>
    <w:p w:rsidR="00E42AE2" w:rsidRDefault="00E42AE2"/>
    <w:p w:rsidR="00E42AE2" w:rsidRDefault="00E42AE2"/>
    <w:p w:rsidR="00E42AE2" w:rsidRDefault="00E42AE2"/>
    <w:p w:rsidR="00E42AE2" w:rsidRDefault="00E42AE2"/>
    <w:p w:rsidR="00E42AE2" w:rsidRDefault="00E42AE2"/>
    <w:p w:rsidR="00E42AE2" w:rsidRDefault="00E42AE2">
      <w:r>
        <w:t>Sporządziła:</w:t>
      </w:r>
    </w:p>
    <w:sectPr w:rsidR="00E42AE2" w:rsidSect="00424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E42AE2"/>
    <w:rsid w:val="00232A78"/>
    <w:rsid w:val="005924C5"/>
    <w:rsid w:val="00DE614F"/>
    <w:rsid w:val="00E42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24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4C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RadaGminy</dc:creator>
  <cp:lastModifiedBy>RadaGminy</cp:lastModifiedBy>
  <cp:revision>2</cp:revision>
  <cp:lastPrinted>2014-11-21T09:16:00Z</cp:lastPrinted>
  <dcterms:created xsi:type="dcterms:W3CDTF">2014-11-21T07:29:00Z</dcterms:created>
  <dcterms:modified xsi:type="dcterms:W3CDTF">2014-11-21T10:42:00Z</dcterms:modified>
</cp:coreProperties>
</file>